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E9" w:rsidRPr="00A14316" w:rsidRDefault="00327EE9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Иностранный</w:t>
      </w:r>
      <w:r w:rsidR="00022E77" w:rsidRPr="00A14316">
        <w:rPr>
          <w:rFonts w:ascii="Times New Roman" w:hAnsi="Times New Roman" w:cs="Times New Roman"/>
          <w:sz w:val="24"/>
          <w:szCs w:val="24"/>
        </w:rPr>
        <w:t xml:space="preserve"> (англ.) язык</w:t>
      </w:r>
    </w:p>
    <w:p w:rsidR="00327EE9" w:rsidRPr="00A14316" w:rsidRDefault="00126A48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8А класс  (13</w:t>
      </w:r>
      <w:r w:rsidR="00327EE9" w:rsidRPr="00A14316">
        <w:rPr>
          <w:rFonts w:ascii="Times New Roman" w:hAnsi="Times New Roman" w:cs="Times New Roman"/>
          <w:sz w:val="24"/>
          <w:szCs w:val="24"/>
        </w:rPr>
        <w:t>.05.2020)</w:t>
      </w:r>
    </w:p>
    <w:p w:rsidR="00E016C9" w:rsidRPr="00A14316" w:rsidRDefault="00E016C9" w:rsidP="006B51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6C9" w:rsidRPr="00A14316" w:rsidRDefault="00E016C9" w:rsidP="00327E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Тема:</w:t>
      </w:r>
      <w:r w:rsidRPr="00A14316">
        <w:rPr>
          <w:rFonts w:ascii="Times New Roman" w:hAnsi="Times New Roman" w:cs="Times New Roman"/>
          <w:b/>
          <w:sz w:val="24"/>
          <w:szCs w:val="24"/>
        </w:rPr>
        <w:t xml:space="preserve"> Спортивные клубы. Любимый вид спорта.(2 темы)</w:t>
      </w:r>
    </w:p>
    <w:p w:rsidR="00E016C9" w:rsidRPr="00A14316" w:rsidRDefault="00E016C9" w:rsidP="006B5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16C9" w:rsidRPr="00A14316" w:rsidRDefault="000C6C11" w:rsidP="006B518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 xml:space="preserve">Упр.1, стр.132 – письменно заполнить пропуски фразовым глаголом </w:t>
      </w:r>
      <w:r w:rsidRPr="00A14316">
        <w:rPr>
          <w:rFonts w:ascii="Times New Roman" w:hAnsi="Times New Roman" w:cs="Times New Roman"/>
          <w:sz w:val="24"/>
          <w:szCs w:val="24"/>
          <w:u w:val="single"/>
          <w:lang w:val="en-US"/>
        </w:rPr>
        <w:t>take</w:t>
      </w:r>
      <w:r w:rsidRPr="00A14316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14316">
        <w:rPr>
          <w:rFonts w:ascii="Times New Roman" w:hAnsi="Times New Roman" w:cs="Times New Roman"/>
          <w:sz w:val="24"/>
          <w:szCs w:val="24"/>
        </w:rPr>
        <w:t xml:space="preserve"> затем проверить правильность ответов по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A14316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2E6D15" w:rsidRPr="00A14316" w:rsidRDefault="002E6D15" w:rsidP="002E6D15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C11" w:rsidRPr="00A14316" w:rsidRDefault="00846E23" w:rsidP="006B518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Упр.2,стр.132 – прочитать статью и выбрать наиболее подходящее по смыслу слово</w:t>
      </w:r>
      <w:r w:rsidR="00AC3C6A" w:rsidRPr="00A14316">
        <w:rPr>
          <w:rFonts w:ascii="Times New Roman" w:hAnsi="Times New Roman" w:cs="Times New Roman"/>
          <w:sz w:val="24"/>
          <w:szCs w:val="24"/>
        </w:rPr>
        <w:t xml:space="preserve"> (словарная работа: близкие по смыслу слова)</w:t>
      </w:r>
    </w:p>
    <w:p w:rsidR="00AC3C6A" w:rsidRPr="00A14316" w:rsidRDefault="00AC3C6A" w:rsidP="00AC3C6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Обратите внимание так же и на следующие предложения:</w:t>
      </w:r>
    </w:p>
    <w:p w:rsidR="002E6D15" w:rsidRPr="00A14316" w:rsidRDefault="002E6D15" w:rsidP="00AC3C6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C6A" w:rsidRPr="00A14316" w:rsidRDefault="00AC3C6A" w:rsidP="00AC3C6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0D1BAD" wp14:editId="04EB83DC">
            <wp:extent cx="2945491" cy="3213100"/>
            <wp:effectExtent l="0" t="0" r="762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22154"/>
                    <a:stretch/>
                  </pic:blipFill>
                  <pic:spPr bwMode="auto">
                    <a:xfrm>
                      <a:off x="0" y="0"/>
                      <a:ext cx="2943225" cy="3210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183" w:rsidRPr="00A14316" w:rsidRDefault="002E6D15" w:rsidP="006B5183">
      <w:pPr>
        <w:pStyle w:val="article-renderblock"/>
        <w:shd w:val="clear" w:color="auto" w:fill="FFFFFF"/>
        <w:spacing w:before="90" w:beforeAutospacing="0" w:after="300" w:afterAutospacing="0"/>
        <w:jc w:val="both"/>
      </w:pPr>
      <w:r w:rsidRPr="00A14316">
        <w:t xml:space="preserve">3. </w:t>
      </w:r>
      <w:r w:rsidR="00846E23" w:rsidRPr="00A14316">
        <w:t xml:space="preserve">Упр.4,стр.132 – Изучить тему </w:t>
      </w:r>
    </w:p>
    <w:p w:rsidR="006B5183" w:rsidRPr="00A14316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center"/>
        <w:rPr>
          <w:b/>
          <w:color w:val="000000"/>
          <w:shd w:val="clear" w:color="auto" w:fill="F7F7F7"/>
        </w:rPr>
      </w:pPr>
      <w:r w:rsidRPr="00A14316">
        <w:rPr>
          <w:b/>
        </w:rPr>
        <w:t>«</w:t>
      </w:r>
      <w:proofErr w:type="spellStart"/>
      <w:r w:rsidRPr="00A14316">
        <w:rPr>
          <w:b/>
          <w:color w:val="000000"/>
          <w:shd w:val="clear" w:color="auto" w:fill="F7F7F7"/>
        </w:rPr>
        <w:t>Compound</w:t>
      </w:r>
      <w:proofErr w:type="spellEnd"/>
      <w:r w:rsidRPr="00A14316">
        <w:rPr>
          <w:b/>
          <w:color w:val="000000"/>
          <w:shd w:val="clear" w:color="auto" w:fill="F7F7F7"/>
        </w:rPr>
        <w:t xml:space="preserve"> </w:t>
      </w:r>
      <w:proofErr w:type="spellStart"/>
      <w:r w:rsidRPr="00A14316">
        <w:rPr>
          <w:b/>
          <w:color w:val="000000"/>
          <w:shd w:val="clear" w:color="auto" w:fill="F7F7F7"/>
        </w:rPr>
        <w:t>adjectives</w:t>
      </w:r>
      <w:proofErr w:type="spellEnd"/>
      <w:r w:rsidRPr="00A14316">
        <w:rPr>
          <w:b/>
          <w:color w:val="000000"/>
          <w:shd w:val="clear" w:color="auto" w:fill="F7F7F7"/>
        </w:rPr>
        <w:t xml:space="preserve"> – составные прилагательные»</w:t>
      </w:r>
    </w:p>
    <w:p w:rsidR="00846E23" w:rsidRPr="00A14316" w:rsidRDefault="006B5183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i/>
          <w:color w:val="000000"/>
        </w:rPr>
      </w:pPr>
      <w:r w:rsidRPr="00A14316">
        <w:rPr>
          <w:i/>
          <w:color w:val="000000"/>
        </w:rPr>
        <w:t xml:space="preserve">      </w:t>
      </w:r>
      <w:r w:rsidR="00846E23" w:rsidRPr="00A14316">
        <w:rPr>
          <w:i/>
          <w:color w:val="000000"/>
        </w:rPr>
        <w:t>Составные прилагательные (</w:t>
      </w:r>
      <w:proofErr w:type="spellStart"/>
      <w:r w:rsidR="00846E23" w:rsidRPr="00A14316">
        <w:rPr>
          <w:i/>
          <w:color w:val="000000"/>
        </w:rPr>
        <w:t>compound</w:t>
      </w:r>
      <w:proofErr w:type="spellEnd"/>
      <w:r w:rsidR="00846E23" w:rsidRPr="00A14316">
        <w:rPr>
          <w:i/>
          <w:color w:val="000000"/>
        </w:rPr>
        <w:t xml:space="preserve"> </w:t>
      </w:r>
      <w:proofErr w:type="spellStart"/>
      <w:r w:rsidR="00846E23" w:rsidRPr="00A14316">
        <w:rPr>
          <w:i/>
          <w:color w:val="000000"/>
        </w:rPr>
        <w:t>adjectives</w:t>
      </w:r>
      <w:proofErr w:type="spellEnd"/>
      <w:r w:rsidR="00846E23" w:rsidRPr="00A14316">
        <w:rPr>
          <w:i/>
          <w:color w:val="000000"/>
        </w:rPr>
        <w:t>) состоят из двух различных слов, а иногда и трёх. Они обычно пишутся через дефис (</w:t>
      </w:r>
      <w:proofErr w:type="spellStart"/>
      <w:r w:rsidR="00846E23" w:rsidRPr="00A14316">
        <w:rPr>
          <w:i/>
          <w:color w:val="000000"/>
        </w:rPr>
        <w:t>good-looking</w:t>
      </w:r>
      <w:proofErr w:type="spellEnd"/>
      <w:r w:rsidR="00846E23" w:rsidRPr="00A14316">
        <w:rPr>
          <w:i/>
          <w:color w:val="000000"/>
        </w:rPr>
        <w:t xml:space="preserve">, </w:t>
      </w:r>
      <w:proofErr w:type="spellStart"/>
      <w:r w:rsidR="00846E23" w:rsidRPr="00A14316">
        <w:rPr>
          <w:i/>
          <w:color w:val="000000"/>
        </w:rPr>
        <w:t>well-known</w:t>
      </w:r>
      <w:proofErr w:type="spellEnd"/>
      <w:r w:rsidR="00846E23" w:rsidRPr="00A14316">
        <w:rPr>
          <w:i/>
          <w:color w:val="000000"/>
        </w:rPr>
        <w:t>). Ударение в словах сохраняется в обеих частях сложного прилагательного.</w:t>
      </w:r>
      <w:r w:rsidRPr="00A14316">
        <w:rPr>
          <w:i/>
          <w:color w:val="000000"/>
        </w:rPr>
        <w:t xml:space="preserve"> </w:t>
      </w:r>
      <w:r w:rsidR="00846E23" w:rsidRPr="00A14316">
        <w:rPr>
          <w:i/>
          <w:color w:val="000000"/>
        </w:rPr>
        <w:t>Многие составные прилагательные описывают внешность людей, качества характера и ситуации.</w:t>
      </w:r>
    </w:p>
    <w:p w:rsidR="002E6D15" w:rsidRPr="00A14316" w:rsidRDefault="002E6D15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color w:val="000000"/>
        </w:rPr>
      </w:pPr>
      <w:proofErr w:type="gramStart"/>
      <w:r w:rsidRPr="00A14316">
        <w:rPr>
          <w:color w:val="000000"/>
        </w:rPr>
        <w:t>и</w:t>
      </w:r>
      <w:proofErr w:type="gramEnd"/>
      <w:r w:rsidRPr="00A14316">
        <w:rPr>
          <w:color w:val="000000"/>
        </w:rPr>
        <w:t xml:space="preserve"> составить составные прилагательные из данных слов, знать переводы, устно составить предложения с полученными прилагательными</w:t>
      </w:r>
    </w:p>
    <w:p w:rsidR="00D43040" w:rsidRPr="00D43040" w:rsidRDefault="00846E23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b/>
          <w:color w:val="000000"/>
          <w:sz w:val="36"/>
        </w:rPr>
      </w:pPr>
      <w:r w:rsidRPr="00D43040">
        <w:rPr>
          <w:b/>
          <w:color w:val="000000"/>
          <w:sz w:val="36"/>
        </w:rPr>
        <w:t xml:space="preserve">Д/з: </w:t>
      </w:r>
    </w:p>
    <w:p w:rsidR="002E6D15" w:rsidRPr="00A14316" w:rsidRDefault="002E6D15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color w:val="000000"/>
        </w:rPr>
      </w:pPr>
      <w:proofErr w:type="gramStart"/>
      <w:r w:rsidRPr="00A14316">
        <w:rPr>
          <w:color w:val="000000"/>
        </w:rPr>
        <w:t xml:space="preserve">Упр.3, стр.132 (письменно): работать с зависимыми предлогами, используя </w:t>
      </w:r>
      <w:r w:rsidRPr="00A14316">
        <w:rPr>
          <w:color w:val="000000"/>
          <w:lang w:val="en-US"/>
        </w:rPr>
        <w:t>Appendix</w:t>
      </w:r>
      <w:r w:rsidRPr="00A14316">
        <w:rPr>
          <w:color w:val="000000"/>
        </w:rPr>
        <w:t xml:space="preserve"> 2 за учебником (записать в словарь с переводами, например </w:t>
      </w:r>
      <w:proofErr w:type="gramEnd"/>
    </w:p>
    <w:p w:rsidR="002E6D15" w:rsidRPr="00A14316" w:rsidRDefault="002E6D15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b/>
          <w:color w:val="000000"/>
        </w:rPr>
      </w:pPr>
      <w:proofErr w:type="gramStart"/>
      <w:r w:rsidRPr="00A14316">
        <w:rPr>
          <w:b/>
          <w:color w:val="000000"/>
          <w:u w:val="single"/>
          <w:lang w:val="en-US"/>
        </w:rPr>
        <w:t>for</w:t>
      </w:r>
      <w:proofErr w:type="gramEnd"/>
      <w:r w:rsidRPr="00A14316">
        <w:rPr>
          <w:b/>
          <w:color w:val="000000"/>
        </w:rPr>
        <w:t xml:space="preserve"> </w:t>
      </w:r>
      <w:r w:rsidRPr="00A14316">
        <w:rPr>
          <w:b/>
          <w:color w:val="000000"/>
          <w:lang w:val="en-US"/>
        </w:rPr>
        <w:t>hire</w:t>
      </w:r>
      <w:r w:rsidRPr="00A14316">
        <w:rPr>
          <w:b/>
          <w:color w:val="000000"/>
        </w:rPr>
        <w:t xml:space="preserve"> – напрокат</w:t>
      </w:r>
    </w:p>
    <w:p w:rsidR="002E6D15" w:rsidRPr="00A14316" w:rsidRDefault="002E6D15" w:rsidP="006B5183">
      <w:pPr>
        <w:pStyle w:val="article-renderblock"/>
        <w:shd w:val="clear" w:color="auto" w:fill="FFFFFF"/>
        <w:spacing w:before="90" w:beforeAutospacing="0" w:after="300" w:afterAutospacing="0"/>
        <w:jc w:val="both"/>
        <w:rPr>
          <w:color w:val="000000"/>
        </w:rPr>
      </w:pPr>
      <w:r w:rsidRPr="00A14316">
        <w:rPr>
          <w:color w:val="000000"/>
        </w:rPr>
        <w:t>и выучить)</w:t>
      </w:r>
    </w:p>
    <w:p w:rsidR="00022E77" w:rsidRPr="00A14316" w:rsidRDefault="00022E77" w:rsidP="00022E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lastRenderedPageBreak/>
        <w:t>Иностранный (англ.) язык</w:t>
      </w:r>
    </w:p>
    <w:p w:rsidR="00327EE9" w:rsidRPr="00A14316" w:rsidRDefault="00126A48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8А класс  (14</w:t>
      </w:r>
      <w:r w:rsidR="00327EE9" w:rsidRPr="00A14316">
        <w:rPr>
          <w:rFonts w:ascii="Times New Roman" w:hAnsi="Times New Roman" w:cs="Times New Roman"/>
          <w:sz w:val="24"/>
          <w:szCs w:val="24"/>
        </w:rPr>
        <w:t>.05.2020)</w:t>
      </w:r>
    </w:p>
    <w:p w:rsidR="006B5183" w:rsidRPr="00A14316" w:rsidRDefault="006B5183" w:rsidP="006B51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1DAE" w:rsidRPr="00A14316" w:rsidRDefault="00E016C9" w:rsidP="00327EE9">
      <w:pPr>
        <w:rPr>
          <w:rFonts w:ascii="Times New Roman" w:hAnsi="Times New Roman" w:cs="Times New Roman"/>
          <w:b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Тема</w:t>
      </w:r>
      <w:r w:rsidRPr="00A14316">
        <w:rPr>
          <w:rFonts w:ascii="Times New Roman" w:hAnsi="Times New Roman" w:cs="Times New Roman"/>
          <w:b/>
          <w:sz w:val="24"/>
          <w:szCs w:val="24"/>
        </w:rPr>
        <w:t>: Спортивные талисманы.</w:t>
      </w:r>
      <w:r w:rsidR="002E6D15" w:rsidRPr="00A14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D15" w:rsidRPr="00A14316" w:rsidRDefault="002E6D15" w:rsidP="002E6D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A14316">
        <w:rPr>
          <w:rFonts w:ascii="Times New Roman" w:hAnsi="Times New Roman" w:cs="Times New Roman"/>
          <w:sz w:val="24"/>
          <w:szCs w:val="24"/>
        </w:rPr>
        <w:t>Учебник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14316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.128, </w:t>
      </w:r>
      <w:proofErr w:type="spellStart"/>
      <w:r w:rsidRPr="00A14316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A14316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0D3475" w:rsidRPr="00A14316">
        <w:rPr>
          <w:rFonts w:ascii="Times New Roman" w:hAnsi="Times New Roman" w:cs="Times New Roman"/>
          <w:sz w:val="24"/>
          <w:szCs w:val="24"/>
        </w:rPr>
        <w:t xml:space="preserve"> (устно)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D3475" w:rsidRPr="00A14316">
        <w:rPr>
          <w:rFonts w:ascii="Times New Roman" w:hAnsi="Times New Roman" w:cs="Times New Roman"/>
          <w:sz w:val="24"/>
          <w:szCs w:val="24"/>
        </w:rPr>
        <w:t>чтение</w:t>
      </w:r>
      <w:r w:rsidR="000D3475" w:rsidRPr="00A1431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D3475" w:rsidRPr="00A14316" w:rsidRDefault="000D3475" w:rsidP="002E6D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316">
        <w:rPr>
          <w:rFonts w:ascii="Times New Roman" w:hAnsi="Times New Roman" w:cs="Times New Roman"/>
          <w:sz w:val="24"/>
          <w:szCs w:val="24"/>
          <w:lang w:val="en-US"/>
        </w:rPr>
        <w:t>- answer the questions before reading;</w:t>
      </w:r>
    </w:p>
    <w:p w:rsidR="000D3475" w:rsidRPr="00A14316" w:rsidRDefault="000D3475" w:rsidP="002E6D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316">
        <w:rPr>
          <w:rFonts w:ascii="Times New Roman" w:hAnsi="Times New Roman" w:cs="Times New Roman"/>
          <w:sz w:val="24"/>
          <w:szCs w:val="24"/>
          <w:lang w:val="en-US"/>
        </w:rPr>
        <w:t>- listen, read and check yourselves</w:t>
      </w:r>
    </w:p>
    <w:p w:rsidR="000D3475" w:rsidRPr="00A14316" w:rsidRDefault="000D347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2.  </w:t>
      </w:r>
      <w:r w:rsidRPr="00A14316">
        <w:rPr>
          <w:rFonts w:ascii="Times New Roman" w:hAnsi="Times New Roman" w:cs="Times New Roman"/>
          <w:sz w:val="24"/>
          <w:szCs w:val="24"/>
        </w:rPr>
        <w:t>Стр.128, упр.2 (письменно):</w:t>
      </w:r>
    </w:p>
    <w:p w:rsidR="000D3475" w:rsidRPr="00A14316" w:rsidRDefault="000D347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- восстановить вопросы, используя вопросительные слова из задания и написать ответы на вопросы по содержанию прочитанного текста;</w:t>
      </w:r>
    </w:p>
    <w:p w:rsidR="000D3475" w:rsidRPr="00A14316" w:rsidRDefault="000D347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- записать в словарь выделенные жирным шрифтом слова из текста, выучить наизусть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3. Стр.128-129, упр.3,4,5,6 (устно, при необходимости записать в словарь с переводом): словарная работа на тему «Спорт»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Грамматика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4. Стр.129, упр.7 (письменно):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- изучить правило</w:t>
      </w:r>
    </w:p>
    <w:p w:rsidR="00584595" w:rsidRPr="00584595" w:rsidRDefault="00584595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Употребление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9624A9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Both</w:t>
      </w:r>
      <w:r w:rsidR="00A14316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… and</w:t>
      </w:r>
      <w:r w:rsidR="009624A9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  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Either</w:t>
      </w:r>
      <w:r w:rsidR="009624A9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…or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 w:rsidR="009624A9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 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Neither</w:t>
      </w:r>
      <w:r w:rsidR="009624A9"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…nor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584595" w:rsidRPr="00584595" w:rsidRDefault="00584595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9624A9" w:rsidRPr="00A1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</w:t>
      </w: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используются, для связи или соединения двух сущностей (люди, объекты, абстракции) утвердительно, либо отрицательно.</w:t>
      </w:r>
    </w:p>
    <w:p w:rsidR="00584595" w:rsidRPr="00584595" w:rsidRDefault="00584595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их в предложениях на самом деле довольно простое, но прежде чем перейдем на личности, давайте запомним самое важное:</w:t>
      </w:r>
    </w:p>
    <w:p w:rsidR="00584595" w:rsidRPr="00584595" w:rsidRDefault="00584595" w:rsidP="00D4304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используются только по отношению к двум объектам, только к паре;</w:t>
      </w:r>
    </w:p>
    <w:p w:rsidR="00584595" w:rsidRPr="00584595" w:rsidRDefault="00584595" w:rsidP="00D4304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both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neither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прямо противоположное значение: «оба» и «ни один», а «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either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используется, когда нужно сделать выбор в пользу одного или другого;</w:t>
      </w:r>
    </w:p>
    <w:p w:rsidR="00584595" w:rsidRPr="00A14316" w:rsidRDefault="00584595" w:rsidP="00D4304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neither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употребляется в отрицательных предложениях. В английском предложении не может стоять сразу два отрицания (отрицательный глагол и местоимение «</w:t>
      </w:r>
      <w:proofErr w:type="spellStart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neither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9624A9" w:rsidRPr="00A14316" w:rsidRDefault="009624A9" w:rsidP="00D43040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spellStart"/>
      <w:r w:rsidRPr="00A14316">
        <w:rPr>
          <w:sz w:val="24"/>
          <w:szCs w:val="24"/>
        </w:rPr>
        <w:t>Both</w:t>
      </w:r>
      <w:proofErr w:type="spellEnd"/>
    </w:p>
    <w:p w:rsidR="009624A9" w:rsidRPr="00A14316" w:rsidRDefault="009624A9" w:rsidP="00D43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14316">
        <w:rPr>
          <w:rStyle w:val="a8"/>
        </w:rPr>
        <w:t>Транскрипция</w:t>
      </w:r>
      <w:r w:rsidRPr="00A14316">
        <w:t>/</w:t>
      </w:r>
      <w:r w:rsidRPr="00A14316">
        <w:rPr>
          <w:rStyle w:val="a8"/>
        </w:rPr>
        <w:t>перевод</w:t>
      </w:r>
      <w:r w:rsidRPr="00A14316">
        <w:t>:  [</w:t>
      </w:r>
      <w:proofErr w:type="spellStart"/>
      <w:r w:rsidRPr="00A14316">
        <w:t>boʊθ</w:t>
      </w:r>
      <w:proofErr w:type="spellEnd"/>
      <w:r w:rsidRPr="00A14316">
        <w:t>] / «оба», «и этот, и тот», «и тот, и другой».</w:t>
      </w:r>
    </w:p>
    <w:p w:rsidR="00584595" w:rsidRPr="00584595" w:rsidRDefault="00584595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используем «</w:t>
      </w:r>
      <w:proofErr w:type="spellStart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both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 в отрицательных структурах. Вместо этого ставим «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neither</w:t>
      </w:r>
      <w:proofErr w:type="spellEnd"/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4595" w:rsidRPr="00A14316" w:rsidRDefault="00584595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845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</w:t>
      </w:r>
      <w:r w:rsidRPr="00584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«Both of them are not ready».</w:t>
      </w:r>
      <w:r w:rsidRPr="00584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</w:t>
      </w:r>
      <w:r w:rsidRPr="00584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«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Neither</w:t>
      </w:r>
      <w:r w:rsidRPr="00584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of them </w:t>
      </w:r>
      <w:proofErr w:type="gram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are</w:t>
      </w:r>
      <w:proofErr w:type="gramEnd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ready</w:t>
      </w:r>
      <w:r w:rsidRPr="00584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».</w:t>
      </w:r>
    </w:p>
    <w:p w:rsidR="00A14316" w:rsidRPr="00A14316" w:rsidRDefault="00A14316" w:rsidP="00D43040">
      <w:pPr>
        <w:pStyle w:val="a3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143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Both ….and …</w:t>
      </w:r>
      <w:r w:rsidRPr="00A14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A14316">
        <w:rPr>
          <w:rFonts w:ascii="Times New Roman" w:eastAsia="Times New Roman" w:hAnsi="Times New Roman" w:cs="Times New Roman"/>
          <w:sz w:val="24"/>
          <w:szCs w:val="24"/>
          <w:lang w:eastAsia="ru-RU"/>
        </w:rPr>
        <w:t>и …  и …</w:t>
      </w:r>
    </w:p>
    <w:p w:rsidR="00A14316" w:rsidRPr="00A14316" w:rsidRDefault="00A14316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They have </w:t>
      </w:r>
      <w:r w:rsidRPr="00A14316">
        <w:rPr>
          <w:rStyle w:val="a8"/>
          <w:rFonts w:ascii="Times New Roman" w:hAnsi="Times New Roman" w:cs="Times New Roman"/>
          <w:sz w:val="24"/>
          <w:szCs w:val="24"/>
          <w:lang w:val="en-US"/>
        </w:rPr>
        <w:t>both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316">
        <w:rPr>
          <w:rStyle w:val="a8"/>
          <w:rFonts w:ascii="Times New Roman" w:hAnsi="Times New Roman" w:cs="Times New Roman"/>
          <w:sz w:val="24"/>
          <w:szCs w:val="24"/>
          <w:lang w:val="en-US"/>
        </w:rPr>
        <w:t>a cat and a dog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A14316">
        <w:rPr>
          <w:rFonts w:ascii="Times New Roman" w:hAnsi="Times New Roman" w:cs="Times New Roman"/>
          <w:sz w:val="24"/>
          <w:szCs w:val="24"/>
        </w:rPr>
        <w:t xml:space="preserve">У них есть </w:t>
      </w:r>
      <w:r w:rsidRPr="00A14316">
        <w:rPr>
          <w:rStyle w:val="a8"/>
          <w:rFonts w:ascii="Times New Roman" w:hAnsi="Times New Roman" w:cs="Times New Roman"/>
          <w:sz w:val="24"/>
          <w:szCs w:val="24"/>
        </w:rPr>
        <w:t>и</w:t>
      </w:r>
      <w:r w:rsidRPr="00A14316">
        <w:rPr>
          <w:rFonts w:ascii="Times New Roman" w:hAnsi="Times New Roman" w:cs="Times New Roman"/>
          <w:sz w:val="24"/>
          <w:szCs w:val="24"/>
        </w:rPr>
        <w:t xml:space="preserve"> </w:t>
      </w:r>
      <w:r w:rsidRPr="00A14316">
        <w:rPr>
          <w:rStyle w:val="a8"/>
          <w:rFonts w:ascii="Times New Roman" w:hAnsi="Times New Roman" w:cs="Times New Roman"/>
          <w:sz w:val="24"/>
          <w:szCs w:val="24"/>
        </w:rPr>
        <w:t>кот и собака</w:t>
      </w:r>
      <w:r w:rsidRPr="00A14316">
        <w:rPr>
          <w:rFonts w:ascii="Times New Roman" w:hAnsi="Times New Roman" w:cs="Times New Roman"/>
          <w:sz w:val="24"/>
          <w:szCs w:val="24"/>
        </w:rPr>
        <w:t>.</w:t>
      </w:r>
    </w:p>
    <w:p w:rsidR="009624A9" w:rsidRPr="00A14316" w:rsidRDefault="009624A9" w:rsidP="00D43040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spellStart"/>
      <w:r w:rsidRPr="00A14316">
        <w:rPr>
          <w:sz w:val="24"/>
          <w:szCs w:val="24"/>
        </w:rPr>
        <w:lastRenderedPageBreak/>
        <w:t>Either</w:t>
      </w:r>
      <w:proofErr w:type="spellEnd"/>
    </w:p>
    <w:p w:rsidR="009624A9" w:rsidRPr="00A14316" w:rsidRDefault="009624A9" w:rsidP="00D43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14316">
        <w:rPr>
          <w:rStyle w:val="a8"/>
        </w:rPr>
        <w:t>Транскрипция</w:t>
      </w:r>
      <w:r w:rsidRPr="00A14316">
        <w:t>/</w:t>
      </w:r>
      <w:r w:rsidRPr="00A14316">
        <w:rPr>
          <w:rStyle w:val="a8"/>
        </w:rPr>
        <w:t>перевод</w:t>
      </w:r>
      <w:r w:rsidRPr="00A14316">
        <w:t>: ['</w:t>
      </w:r>
      <w:proofErr w:type="spellStart"/>
      <w:r w:rsidRPr="00A14316">
        <w:t>i:ðər</w:t>
      </w:r>
      <w:proofErr w:type="spellEnd"/>
      <w:r w:rsidRPr="00A14316">
        <w:t>] (американский вариант), ['</w:t>
      </w:r>
      <w:proofErr w:type="spellStart"/>
      <w:r w:rsidRPr="00A14316">
        <w:t>aɪðər</w:t>
      </w:r>
      <w:proofErr w:type="spellEnd"/>
      <w:r w:rsidRPr="00A14316">
        <w:t>] (британский вариант) / «либо тот, либо другой», «любой из двух».</w:t>
      </w:r>
    </w:p>
    <w:p w:rsidR="009624A9" w:rsidRPr="00A14316" w:rsidRDefault="009624A9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A14316">
        <w:rPr>
          <w:rStyle w:val="a8"/>
          <w:rFonts w:ascii="Times New Roman" w:hAnsi="Times New Roman" w:cs="Times New Roman"/>
          <w:sz w:val="24"/>
          <w:szCs w:val="24"/>
        </w:rPr>
        <w:t>Употребление</w:t>
      </w:r>
      <w:r w:rsidRPr="00A14316">
        <w:rPr>
          <w:rFonts w:ascii="Times New Roman" w:hAnsi="Times New Roman" w:cs="Times New Roman"/>
          <w:sz w:val="24"/>
          <w:szCs w:val="24"/>
        </w:rPr>
        <w:t>: в основном используется в вопросах или отрицательных предложениях вместо «</w:t>
      </w:r>
      <w:proofErr w:type="spellStart"/>
      <w:r w:rsidRPr="00A1431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1431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Pr="00A14316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A14316">
        <w:rPr>
          <w:rFonts w:ascii="Times New Roman" w:hAnsi="Times New Roman" w:cs="Times New Roman"/>
          <w:sz w:val="24"/>
          <w:szCs w:val="24"/>
        </w:rPr>
        <w:t xml:space="preserve">». Используется как союз для выражения альтернатив и/или выбора между двумя (а иногда и более) вещами. </w:t>
      </w:r>
      <w:r w:rsidRPr="00A14316">
        <w:rPr>
          <w:rFonts w:ascii="Times New Roman" w:hAnsi="Times New Roman" w:cs="Times New Roman"/>
          <w:b/>
          <w:sz w:val="24"/>
          <w:szCs w:val="24"/>
        </w:rPr>
        <w:t>Используется с глаголом в единственном числе</w:t>
      </w:r>
      <w:r w:rsidRPr="00A14316">
        <w:rPr>
          <w:rFonts w:ascii="Times New Roman" w:hAnsi="Times New Roman" w:cs="Times New Roman"/>
          <w:sz w:val="24"/>
          <w:szCs w:val="24"/>
        </w:rPr>
        <w:t xml:space="preserve"> (иногда используют и во множественном числе, хотя это и грамматически </w:t>
      </w:r>
      <w:r w:rsidRPr="00A14316">
        <w:rPr>
          <w:rFonts w:ascii="Times New Roman" w:hAnsi="Times New Roman" w:cs="Times New Roman"/>
          <w:b/>
          <w:sz w:val="24"/>
          <w:szCs w:val="24"/>
          <w:u w:val="single"/>
        </w:rPr>
        <w:t>неверно</w:t>
      </w:r>
      <w:r w:rsidRPr="00A14316">
        <w:rPr>
          <w:rFonts w:ascii="Times New Roman" w:hAnsi="Times New Roman" w:cs="Times New Roman"/>
          <w:sz w:val="24"/>
          <w:szCs w:val="24"/>
        </w:rPr>
        <w:t>).</w:t>
      </w:r>
    </w:p>
    <w:p w:rsidR="009624A9" w:rsidRPr="009624A9" w:rsidRDefault="009624A9" w:rsidP="00D4304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Either</w:t>
      </w:r>
      <w:proofErr w:type="spellEnd"/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or</w:t>
      </w:r>
      <w:proofErr w:type="spellEnd"/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либо тот, либо другой; или</w:t>
      </w:r>
      <w:r w:rsidRPr="00A1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proofErr w:type="gramEnd"/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24A9" w:rsidRPr="009624A9" w:rsidRDefault="009624A9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Either</w:t>
      </w:r>
      <w:r w:rsidRPr="009624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you 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</w:t>
      </w:r>
      <w:r w:rsidRPr="009624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John has to finish the report before 5pm</w:t>
      </w:r>
      <w:proofErr w:type="gramStart"/>
      <w:r w:rsidRPr="009624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9624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Либо</w:t>
      </w:r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</w:t>
      </w:r>
      <w:r w:rsidRPr="00A14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либо</w:t>
      </w:r>
      <w:r w:rsidRPr="00962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 должны закончить этот отчет до 5.</w:t>
      </w:r>
    </w:p>
    <w:p w:rsidR="009624A9" w:rsidRPr="00A14316" w:rsidRDefault="009624A9" w:rsidP="00D43040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spellStart"/>
      <w:r w:rsidRPr="00A14316">
        <w:rPr>
          <w:sz w:val="24"/>
          <w:szCs w:val="24"/>
        </w:rPr>
        <w:t>Neither</w:t>
      </w:r>
      <w:proofErr w:type="spellEnd"/>
    </w:p>
    <w:p w:rsidR="009624A9" w:rsidRPr="00A14316" w:rsidRDefault="009624A9" w:rsidP="00D43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14316">
        <w:rPr>
          <w:rStyle w:val="a8"/>
        </w:rPr>
        <w:t>Транскрипция</w:t>
      </w:r>
      <w:r w:rsidRPr="00A14316">
        <w:t>/</w:t>
      </w:r>
      <w:r w:rsidRPr="00A14316">
        <w:rPr>
          <w:rStyle w:val="a8"/>
        </w:rPr>
        <w:t>перевод</w:t>
      </w:r>
      <w:r w:rsidRPr="00A14316">
        <w:t>: ['</w:t>
      </w:r>
      <w:proofErr w:type="spellStart"/>
      <w:r w:rsidRPr="00A14316">
        <w:t>ni:ðər</w:t>
      </w:r>
      <w:proofErr w:type="spellEnd"/>
      <w:r w:rsidRPr="00A14316">
        <w:t>] (</w:t>
      </w:r>
      <w:proofErr w:type="spellStart"/>
      <w:r w:rsidRPr="00A14316">
        <w:t>American</w:t>
      </w:r>
      <w:proofErr w:type="spellEnd"/>
      <w:r w:rsidRPr="00A14316">
        <w:t xml:space="preserve"> </w:t>
      </w:r>
      <w:proofErr w:type="spellStart"/>
      <w:r w:rsidRPr="00A14316">
        <w:t>English</w:t>
      </w:r>
      <w:proofErr w:type="spellEnd"/>
      <w:r w:rsidRPr="00A14316">
        <w:t>); ['</w:t>
      </w:r>
      <w:proofErr w:type="spellStart"/>
      <w:r w:rsidRPr="00A14316">
        <w:t>naɪðər</w:t>
      </w:r>
      <w:proofErr w:type="spellEnd"/>
      <w:r w:rsidRPr="00A14316">
        <w:t>] (</w:t>
      </w:r>
      <w:proofErr w:type="spellStart"/>
      <w:r w:rsidRPr="00A14316">
        <w:t>British</w:t>
      </w:r>
      <w:proofErr w:type="spellEnd"/>
      <w:r w:rsidRPr="00A14316">
        <w:t xml:space="preserve"> </w:t>
      </w:r>
      <w:proofErr w:type="spellStart"/>
      <w:r w:rsidRPr="00A14316">
        <w:t>English</w:t>
      </w:r>
      <w:proofErr w:type="spellEnd"/>
      <w:r w:rsidRPr="00A14316">
        <w:t>) / «ни тот, ни другой», «ни один из двух».</w:t>
      </w:r>
      <w:r w:rsidRPr="00A14316">
        <w:br/>
      </w:r>
      <w:r w:rsidRPr="00A14316">
        <w:rPr>
          <w:rStyle w:val="a8"/>
        </w:rPr>
        <w:t>Значение</w:t>
      </w:r>
      <w:r w:rsidRPr="00A14316">
        <w:t>: является отрицательным словом и сопровождается утвердительным глаголом в единственном числе. Является отрицательной формой «</w:t>
      </w:r>
      <w:proofErr w:type="spellStart"/>
      <w:r w:rsidRPr="00A14316">
        <w:t>either</w:t>
      </w:r>
      <w:proofErr w:type="spellEnd"/>
      <w:r w:rsidRPr="00A14316">
        <w:t>».</w:t>
      </w:r>
      <w:r w:rsidRPr="00A14316">
        <w:br/>
      </w:r>
      <w:r w:rsidRPr="00A14316">
        <w:rPr>
          <w:rStyle w:val="a8"/>
        </w:rPr>
        <w:t>Употребление</w:t>
      </w:r>
      <w:r w:rsidRPr="00A14316">
        <w:t>: обычно употребляется как определитель перед существительным в единственном числе. Используется в тех случаях, когда нам не подходит ни один из двух вариантов. Также может употребляться с предлогом «</w:t>
      </w:r>
      <w:proofErr w:type="spellStart"/>
      <w:r w:rsidRPr="00A14316">
        <w:t>of</w:t>
      </w:r>
      <w:proofErr w:type="spellEnd"/>
      <w:r w:rsidRPr="00A14316">
        <w:t>», если после него стоит местоимение.</w:t>
      </w:r>
    </w:p>
    <w:p w:rsidR="009624A9" w:rsidRPr="00A14316" w:rsidRDefault="009624A9" w:rsidP="00D43040">
      <w:pPr>
        <w:pStyle w:val="3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14316">
        <w:rPr>
          <w:rFonts w:ascii="Times New Roman" w:hAnsi="Times New Roman" w:cs="Times New Roman"/>
          <w:color w:val="auto"/>
          <w:sz w:val="24"/>
          <w:szCs w:val="24"/>
        </w:rPr>
        <w:t>Neither</w:t>
      </w:r>
      <w:proofErr w:type="spellEnd"/>
      <w:r w:rsidRPr="00A14316">
        <w:rPr>
          <w:rFonts w:ascii="Times New Roman" w:hAnsi="Times New Roman" w:cs="Times New Roman"/>
          <w:color w:val="auto"/>
          <w:sz w:val="24"/>
          <w:szCs w:val="24"/>
        </w:rPr>
        <w:t xml:space="preserve"> ... </w:t>
      </w:r>
      <w:proofErr w:type="spellStart"/>
      <w:r w:rsidRPr="00A14316">
        <w:rPr>
          <w:rFonts w:ascii="Times New Roman" w:hAnsi="Times New Roman" w:cs="Times New Roman"/>
          <w:color w:val="auto"/>
          <w:sz w:val="24"/>
          <w:szCs w:val="24"/>
        </w:rPr>
        <w:t>nor</w:t>
      </w:r>
      <w:proofErr w:type="spellEnd"/>
      <w:r w:rsidR="00A14316" w:rsidRPr="00A14316">
        <w:rPr>
          <w:rFonts w:ascii="Times New Roman" w:hAnsi="Times New Roman" w:cs="Times New Roman"/>
          <w:color w:val="auto"/>
          <w:sz w:val="24"/>
          <w:szCs w:val="24"/>
        </w:rPr>
        <w:t xml:space="preserve">  -   </w:t>
      </w:r>
      <w:r w:rsidR="00A14316" w:rsidRPr="00A1431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ни … </w:t>
      </w:r>
      <w:proofErr w:type="gramStart"/>
      <w:r w:rsidR="00A14316" w:rsidRPr="00A14316">
        <w:rPr>
          <w:rFonts w:ascii="Times New Roman" w:hAnsi="Times New Roman" w:cs="Times New Roman"/>
          <w:b w:val="0"/>
          <w:color w:val="auto"/>
          <w:sz w:val="24"/>
          <w:szCs w:val="24"/>
        </w:rPr>
        <w:t>ни</w:t>
      </w:r>
      <w:proofErr w:type="gramEnd"/>
      <w:r w:rsidR="00A14316" w:rsidRPr="00A1431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…</w:t>
      </w:r>
    </w:p>
    <w:p w:rsidR="009624A9" w:rsidRPr="00A14316" w:rsidRDefault="009624A9" w:rsidP="00D4304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14316">
        <w:t>«</w:t>
      </w:r>
      <w:proofErr w:type="spellStart"/>
      <w:r w:rsidRPr="00A14316">
        <w:rPr>
          <w:rStyle w:val="a8"/>
        </w:rPr>
        <w:t>Neither</w:t>
      </w:r>
      <w:proofErr w:type="spellEnd"/>
      <w:r w:rsidRPr="00A14316">
        <w:t xml:space="preserve">... </w:t>
      </w:r>
      <w:proofErr w:type="spellStart"/>
      <w:r w:rsidRPr="00A14316">
        <w:rPr>
          <w:rStyle w:val="a8"/>
        </w:rPr>
        <w:t>nor</w:t>
      </w:r>
      <w:proofErr w:type="spellEnd"/>
      <w:r w:rsidRPr="00A14316">
        <w:t>»</w:t>
      </w:r>
      <w:r w:rsidRPr="00A14316">
        <w:rPr>
          <w:rStyle w:val="a8"/>
        </w:rPr>
        <w:t> </w:t>
      </w:r>
      <w:r w:rsidRPr="00A14316">
        <w:t>используется в качестве союза. Это противоположность «</w:t>
      </w:r>
      <w:proofErr w:type="spellStart"/>
      <w:r w:rsidRPr="00A14316">
        <w:t>both</w:t>
      </w:r>
      <w:proofErr w:type="spellEnd"/>
      <w:r w:rsidRPr="00A14316">
        <w:t xml:space="preserve">… </w:t>
      </w:r>
      <w:proofErr w:type="spellStart"/>
      <w:r w:rsidRPr="00A14316">
        <w:t>and</w:t>
      </w:r>
      <w:proofErr w:type="spellEnd"/>
      <w:r w:rsidRPr="00A14316">
        <w:t xml:space="preserve">…». Если глагол следует после этой фразы, то у него форма </w:t>
      </w:r>
      <w:r w:rsidRPr="00A14316">
        <w:rPr>
          <w:b/>
        </w:rPr>
        <w:t>единственного числа (+s).</w:t>
      </w:r>
    </w:p>
    <w:p w:rsidR="009624A9" w:rsidRPr="00A14316" w:rsidRDefault="009624A9" w:rsidP="00D43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A14316">
        <w:rPr>
          <w:rStyle w:val="a8"/>
          <w:rFonts w:ascii="Times New Roman" w:hAnsi="Times New Roman" w:cs="Times New Roman"/>
          <w:sz w:val="24"/>
          <w:szCs w:val="24"/>
          <w:lang w:val="en-US"/>
        </w:rPr>
        <w:t>Neither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 John </w:t>
      </w:r>
      <w:r w:rsidRPr="00A14316">
        <w:rPr>
          <w:rStyle w:val="a8"/>
          <w:rFonts w:ascii="Times New Roman" w:hAnsi="Times New Roman" w:cs="Times New Roman"/>
          <w:sz w:val="24"/>
          <w:szCs w:val="24"/>
          <w:lang w:val="en-US"/>
        </w:rPr>
        <w:t>nor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 Fred </w:t>
      </w:r>
      <w:r w:rsidRPr="00A14316">
        <w:rPr>
          <w:rStyle w:val="a8"/>
          <w:rFonts w:ascii="Times New Roman" w:hAnsi="Times New Roman" w:cs="Times New Roman"/>
          <w:sz w:val="24"/>
          <w:szCs w:val="24"/>
          <w:lang w:val="en-US"/>
        </w:rPr>
        <w:t>likes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 xml:space="preserve"> doing the dishes ("Both John and Fred don’t like doing the dishes").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A14316">
        <w:rPr>
          <w:rFonts w:ascii="Times New Roman" w:hAnsi="Times New Roman" w:cs="Times New Roman"/>
          <w:sz w:val="24"/>
          <w:szCs w:val="24"/>
        </w:rPr>
        <w:t xml:space="preserve">Ни </w:t>
      </w:r>
      <w:proofErr w:type="gramStart"/>
      <w:r w:rsidRPr="00A14316">
        <w:rPr>
          <w:rFonts w:ascii="Times New Roman" w:hAnsi="Times New Roman" w:cs="Times New Roman"/>
          <w:sz w:val="24"/>
          <w:szCs w:val="24"/>
        </w:rPr>
        <w:t>Джон</w:t>
      </w:r>
      <w:proofErr w:type="gramEnd"/>
      <w:r w:rsidRPr="00A14316">
        <w:rPr>
          <w:rFonts w:ascii="Times New Roman" w:hAnsi="Times New Roman" w:cs="Times New Roman"/>
          <w:sz w:val="24"/>
          <w:szCs w:val="24"/>
        </w:rPr>
        <w:t xml:space="preserve"> ни Фред не любит мыть посуду.</w:t>
      </w:r>
    </w:p>
    <w:p w:rsidR="00D43040" w:rsidRDefault="00D43040" w:rsidP="009624A9">
      <w:pPr>
        <w:rPr>
          <w:rFonts w:ascii="Times New Roman" w:hAnsi="Times New Roman" w:cs="Times New Roman"/>
          <w:b/>
          <w:sz w:val="36"/>
          <w:szCs w:val="24"/>
        </w:rPr>
      </w:pPr>
    </w:p>
    <w:p w:rsidR="009624A9" w:rsidRPr="00D43040" w:rsidRDefault="00A14316" w:rsidP="009624A9">
      <w:pPr>
        <w:rPr>
          <w:rFonts w:ascii="Times New Roman" w:hAnsi="Times New Roman" w:cs="Times New Roman"/>
          <w:b/>
          <w:sz w:val="36"/>
          <w:szCs w:val="24"/>
        </w:rPr>
      </w:pPr>
      <w:r w:rsidRPr="00D43040">
        <w:rPr>
          <w:rFonts w:ascii="Times New Roman" w:hAnsi="Times New Roman" w:cs="Times New Roman"/>
          <w:b/>
          <w:sz w:val="36"/>
          <w:szCs w:val="24"/>
        </w:rPr>
        <w:t>- Д/з:</w:t>
      </w:r>
    </w:p>
    <w:p w:rsidR="009624A9" w:rsidRPr="00A14316" w:rsidRDefault="00A14316" w:rsidP="009624A9">
      <w:pPr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 xml:space="preserve">1. Упр.7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14316">
        <w:rPr>
          <w:rFonts w:ascii="Times New Roman" w:hAnsi="Times New Roman" w:cs="Times New Roman"/>
          <w:sz w:val="24"/>
          <w:szCs w:val="24"/>
        </w:rPr>
        <w:t xml:space="preserve"> (письменно): написать предложения, используя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A14316">
        <w:rPr>
          <w:rFonts w:ascii="Times New Roman" w:hAnsi="Times New Roman" w:cs="Times New Roman"/>
          <w:sz w:val="24"/>
          <w:szCs w:val="24"/>
        </w:rPr>
        <w:t>…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14316">
        <w:rPr>
          <w:rFonts w:ascii="Times New Roman" w:hAnsi="Times New Roman" w:cs="Times New Roman"/>
          <w:sz w:val="24"/>
          <w:szCs w:val="24"/>
        </w:rPr>
        <w:t xml:space="preserve">,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A14316">
        <w:rPr>
          <w:rFonts w:ascii="Times New Roman" w:hAnsi="Times New Roman" w:cs="Times New Roman"/>
          <w:sz w:val="24"/>
          <w:szCs w:val="24"/>
        </w:rPr>
        <w:t xml:space="preserve"> …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A14316">
        <w:rPr>
          <w:rFonts w:ascii="Times New Roman" w:hAnsi="Times New Roman" w:cs="Times New Roman"/>
          <w:sz w:val="24"/>
          <w:szCs w:val="24"/>
        </w:rPr>
        <w:t xml:space="preserve">,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neither</w:t>
      </w:r>
      <w:r w:rsidRPr="00A14316">
        <w:rPr>
          <w:rFonts w:ascii="Times New Roman" w:hAnsi="Times New Roman" w:cs="Times New Roman"/>
          <w:sz w:val="24"/>
          <w:szCs w:val="24"/>
        </w:rPr>
        <w:t xml:space="preserve"> …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nor</w:t>
      </w:r>
      <w:r w:rsidRPr="00A14316">
        <w:rPr>
          <w:rFonts w:ascii="Times New Roman" w:hAnsi="Times New Roman" w:cs="Times New Roman"/>
          <w:sz w:val="24"/>
          <w:szCs w:val="24"/>
        </w:rPr>
        <w:t>;</w:t>
      </w:r>
    </w:p>
    <w:p w:rsidR="00A14316" w:rsidRPr="00A14316" w:rsidRDefault="00A14316" w:rsidP="009624A9">
      <w:pPr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 xml:space="preserve">2. Упр.8, стр.129 (письменно): работа с идиомами на тему «Спорт», используя </w:t>
      </w:r>
      <w:r w:rsidRPr="00A14316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A14316">
        <w:rPr>
          <w:rFonts w:ascii="Times New Roman" w:hAnsi="Times New Roman" w:cs="Times New Roman"/>
          <w:sz w:val="24"/>
          <w:szCs w:val="24"/>
        </w:rPr>
        <w:t xml:space="preserve"> 3 за учебником (записать в словарь, знать переводы и использовать в предложениях)</w:t>
      </w:r>
    </w:p>
    <w:p w:rsidR="00BD293E" w:rsidRPr="00BD293E" w:rsidRDefault="00BD293E" w:rsidP="00BD293E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BD293E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на проверку учителям на электронную почту (ziagul@mail.ru – подгруппа Зиятдиновой Г.Г. и  sab.guz@mail.ru – подгруппа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Г.Э.) или на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9624A9" w:rsidRPr="00584595" w:rsidRDefault="00BD293E" w:rsidP="00BD293E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Работу отправить до 16</w:t>
      </w:r>
      <w:r w:rsidR="00C838B5">
        <w:rPr>
          <w:rFonts w:ascii="Times New Roman" w:hAnsi="Times New Roman" w:cs="Times New Roman"/>
          <w:sz w:val="24"/>
          <w:szCs w:val="24"/>
        </w:rPr>
        <w:t xml:space="preserve"> мая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595" w:rsidRPr="008122C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A48" w:rsidRPr="008122C6" w:rsidRDefault="00126A48" w:rsidP="00126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Иностранный (англ.) язык</w:t>
      </w:r>
    </w:p>
    <w:p w:rsidR="00126A48" w:rsidRPr="008122C6" w:rsidRDefault="00126A48" w:rsidP="00126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8А класс  (16.05.2020)</w:t>
      </w:r>
    </w:p>
    <w:p w:rsidR="00D43040" w:rsidRPr="008122C6" w:rsidRDefault="00200147" w:rsidP="008122C6">
      <w:pPr>
        <w:jc w:val="both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122C6">
        <w:rPr>
          <w:rFonts w:ascii="Times New Roman" w:hAnsi="Times New Roman" w:cs="Times New Roman"/>
          <w:b/>
          <w:sz w:val="24"/>
          <w:szCs w:val="24"/>
        </w:rPr>
        <w:t>Досуг и увлечения. Спорт.</w:t>
      </w:r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r w:rsidR="008122C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D43040" w:rsidRPr="008122C6" w:rsidRDefault="00D43040" w:rsidP="00D4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040" w:rsidRPr="008122C6" w:rsidRDefault="00D43040" w:rsidP="008122C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Для повторения темы «</w:t>
      </w:r>
      <w:r w:rsidRPr="008122C6">
        <w:rPr>
          <w:rFonts w:ascii="Times New Roman" w:hAnsi="Times New Roman" w:cs="Times New Roman"/>
          <w:sz w:val="24"/>
          <w:szCs w:val="24"/>
        </w:rPr>
        <w:t>Спорт</w:t>
      </w:r>
      <w:r w:rsidRPr="008122C6">
        <w:rPr>
          <w:rFonts w:ascii="Times New Roman" w:hAnsi="Times New Roman" w:cs="Times New Roman"/>
          <w:sz w:val="24"/>
          <w:szCs w:val="24"/>
        </w:rPr>
        <w:t>» (</w:t>
      </w:r>
      <w:r w:rsidRPr="008122C6">
        <w:rPr>
          <w:rFonts w:ascii="Times New Roman" w:hAnsi="Times New Roman" w:cs="Times New Roman"/>
          <w:i/>
          <w:sz w:val="24"/>
          <w:szCs w:val="24"/>
        </w:rPr>
        <w:t xml:space="preserve">смотреть видео и выполнить тренировочные упражнения, выбрав любой урок данного Модуля, в зависимости от того, кому какую тему необходимо повторить) </w:t>
      </w:r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122C6" w:rsidRPr="008122C6">
          <w:rPr>
            <w:rStyle w:val="a4"/>
            <w:sz w:val="24"/>
            <w:szCs w:val="24"/>
          </w:rPr>
          <w:t>https://resh.edu.ru/subject/lesson/2833/start/</w:t>
        </w:r>
      </w:hyperlink>
      <w:r w:rsidR="008122C6" w:rsidRPr="008122C6">
        <w:rPr>
          <w:sz w:val="24"/>
          <w:szCs w:val="24"/>
        </w:rPr>
        <w:t xml:space="preserve"> </w:t>
      </w:r>
    </w:p>
    <w:p w:rsidR="00D43040" w:rsidRPr="008122C6" w:rsidRDefault="00D43040" w:rsidP="00D4304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040" w:rsidRPr="008122C6" w:rsidRDefault="00D43040" w:rsidP="00D4304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Учебник. Стр.1</w:t>
      </w:r>
      <w:r w:rsidRPr="008122C6">
        <w:rPr>
          <w:rFonts w:ascii="Times New Roman" w:hAnsi="Times New Roman" w:cs="Times New Roman"/>
          <w:sz w:val="24"/>
          <w:szCs w:val="24"/>
        </w:rPr>
        <w:t>22</w:t>
      </w:r>
      <w:r w:rsidRPr="008122C6">
        <w:rPr>
          <w:rFonts w:ascii="Times New Roman" w:hAnsi="Times New Roman" w:cs="Times New Roman"/>
          <w:sz w:val="24"/>
          <w:szCs w:val="24"/>
        </w:rPr>
        <w:t>-1</w:t>
      </w:r>
      <w:r w:rsidRPr="008122C6">
        <w:rPr>
          <w:rFonts w:ascii="Times New Roman" w:hAnsi="Times New Roman" w:cs="Times New Roman"/>
          <w:sz w:val="24"/>
          <w:szCs w:val="24"/>
        </w:rPr>
        <w:t>32</w:t>
      </w:r>
      <w:r w:rsidRPr="008122C6">
        <w:rPr>
          <w:rFonts w:ascii="Times New Roman" w:hAnsi="Times New Roman" w:cs="Times New Roman"/>
          <w:sz w:val="24"/>
          <w:szCs w:val="24"/>
        </w:rPr>
        <w:t xml:space="preserve"> (устно): повторить лексику и грамматические правила Модуля  </w:t>
      </w:r>
      <w:r w:rsidR="008122C6" w:rsidRPr="008122C6">
        <w:rPr>
          <w:rFonts w:ascii="Times New Roman" w:hAnsi="Times New Roman" w:cs="Times New Roman"/>
          <w:sz w:val="24"/>
          <w:szCs w:val="24"/>
        </w:rPr>
        <w:t>8</w:t>
      </w:r>
      <w:r w:rsidRPr="008122C6">
        <w:rPr>
          <w:rFonts w:ascii="Times New Roman" w:hAnsi="Times New Roman" w:cs="Times New Roman"/>
          <w:sz w:val="24"/>
          <w:szCs w:val="24"/>
        </w:rPr>
        <w:t>. Можно на стр.</w:t>
      </w:r>
      <w:r w:rsidRPr="008122C6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8122C6">
        <w:rPr>
          <w:rFonts w:ascii="Times New Roman" w:hAnsi="Times New Roman" w:cs="Times New Roman"/>
          <w:sz w:val="24"/>
          <w:szCs w:val="24"/>
        </w:rPr>
        <w:t>1</w:t>
      </w:r>
      <w:r w:rsidR="008122C6" w:rsidRPr="008122C6">
        <w:rPr>
          <w:rFonts w:ascii="Times New Roman" w:hAnsi="Times New Roman" w:cs="Times New Roman"/>
          <w:sz w:val="24"/>
          <w:szCs w:val="24"/>
        </w:rPr>
        <w:t>5</w:t>
      </w:r>
      <w:r w:rsidRPr="008122C6">
        <w:rPr>
          <w:rFonts w:ascii="Times New Roman" w:hAnsi="Times New Roman" w:cs="Times New Roman"/>
          <w:sz w:val="24"/>
          <w:szCs w:val="24"/>
        </w:rPr>
        <w:t>-1</w:t>
      </w:r>
      <w:r w:rsidR="008122C6" w:rsidRPr="008122C6">
        <w:rPr>
          <w:rFonts w:ascii="Times New Roman" w:hAnsi="Times New Roman" w:cs="Times New Roman"/>
          <w:sz w:val="24"/>
          <w:szCs w:val="24"/>
        </w:rPr>
        <w:t>6</w:t>
      </w:r>
      <w:r w:rsidRPr="008122C6">
        <w:rPr>
          <w:rFonts w:ascii="Times New Roman" w:hAnsi="Times New Roman" w:cs="Times New Roman"/>
          <w:sz w:val="24"/>
          <w:szCs w:val="24"/>
        </w:rPr>
        <w:t xml:space="preserve"> учебника (Грамматический справочник за учебником).</w:t>
      </w:r>
    </w:p>
    <w:p w:rsidR="00D43040" w:rsidRPr="008122C6" w:rsidRDefault="00D43040" w:rsidP="00D4304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040" w:rsidRPr="008122C6" w:rsidRDefault="00D43040" w:rsidP="00D43040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Д/з:</w:t>
      </w:r>
    </w:p>
    <w:p w:rsidR="00D43040" w:rsidRPr="008122C6" w:rsidRDefault="00D43040" w:rsidP="00D430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43040" w:rsidRPr="008122C6" w:rsidRDefault="00D43040" w:rsidP="00D43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22C6">
        <w:rPr>
          <w:rFonts w:ascii="Times New Roman" w:hAnsi="Times New Roman" w:cs="Times New Roman"/>
          <w:sz w:val="24"/>
          <w:szCs w:val="24"/>
        </w:rPr>
        <w:t xml:space="preserve">Учебник. </w:t>
      </w:r>
      <w:proofErr w:type="gramStart"/>
      <w:r w:rsidRPr="008122C6">
        <w:rPr>
          <w:rFonts w:ascii="Times New Roman" w:hAnsi="Times New Roman" w:cs="Times New Roman"/>
          <w:sz w:val="24"/>
          <w:szCs w:val="24"/>
        </w:rPr>
        <w:t>Стр.1</w:t>
      </w:r>
      <w:r w:rsidR="008122C6" w:rsidRPr="008122C6">
        <w:rPr>
          <w:rFonts w:ascii="Times New Roman" w:hAnsi="Times New Roman" w:cs="Times New Roman"/>
          <w:sz w:val="24"/>
          <w:szCs w:val="24"/>
        </w:rPr>
        <w:t>36</w:t>
      </w:r>
      <w:r w:rsidRPr="008122C6">
        <w:rPr>
          <w:rFonts w:ascii="Times New Roman" w:hAnsi="Times New Roman" w:cs="Times New Roman"/>
          <w:sz w:val="24"/>
          <w:szCs w:val="24"/>
        </w:rPr>
        <w:t xml:space="preserve">, упр.1-6 (письменно): выполнить </w:t>
      </w:r>
      <w:r w:rsidRPr="008122C6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r w:rsidRPr="008122C6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r w:rsidR="008122C6" w:rsidRPr="008122C6">
        <w:rPr>
          <w:rFonts w:ascii="Times New Roman" w:hAnsi="Times New Roman" w:cs="Times New Roman"/>
          <w:sz w:val="24"/>
          <w:szCs w:val="24"/>
        </w:rPr>
        <w:t>8</w:t>
      </w:r>
      <w:r w:rsidRPr="008122C6">
        <w:rPr>
          <w:rFonts w:ascii="Times New Roman" w:hAnsi="Times New Roman" w:cs="Times New Roman"/>
          <w:sz w:val="24"/>
          <w:szCs w:val="24"/>
        </w:rPr>
        <w:t xml:space="preserve"> в </w:t>
      </w:r>
      <w:r w:rsidRPr="008122C6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тетрадях с объяснениями, то есть, упр.1,2 написать рядом и переводы выбранных вами слов, а упр.3 – </w:t>
      </w:r>
      <w:r w:rsidR="008122C6" w:rsidRPr="008122C6">
        <w:rPr>
          <w:rFonts w:ascii="Times New Roman" w:hAnsi="Times New Roman" w:cs="Times New Roman"/>
          <w:b/>
          <w:sz w:val="24"/>
          <w:szCs w:val="24"/>
          <w:u w:val="single"/>
        </w:rPr>
        <w:t>указать в скобках вид и время глагола и тип условного</w:t>
      </w:r>
      <w:r w:rsidRPr="008122C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предложения, упр.4,5 – можно рядом написать перевод только фразового глагола и слова с зависимым предлогом, упр.6- перевести диалоги, </w:t>
      </w:r>
      <w:proofErr w:type="gramEnd"/>
    </w:p>
    <w:p w:rsidR="00D43040" w:rsidRPr="008122C6" w:rsidRDefault="00D43040" w:rsidP="00D43040">
      <w:pPr>
        <w:spacing w:after="0" w:line="240" w:lineRule="auto"/>
        <w:rPr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на проверку учителям на электронную почту (ziagul@mail.ru – подгруппа Зиятдиновой Г.Г. и  sab.guz@mail.ru – подгруппа 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 xml:space="preserve"> Г.Э.) или на 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8122C6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8122C6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D43040" w:rsidRPr="008122C6" w:rsidRDefault="00D43040" w:rsidP="00D43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040" w:rsidRPr="008122C6" w:rsidRDefault="00D43040" w:rsidP="00D430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должна быть отправлена не позднее </w:t>
      </w:r>
      <w:r w:rsidR="008122C6" w:rsidRPr="008122C6">
        <w:rPr>
          <w:rFonts w:ascii="Times New Roman" w:hAnsi="Times New Roman" w:cs="Times New Roman"/>
          <w:sz w:val="24"/>
          <w:szCs w:val="24"/>
          <w:shd w:val="clear" w:color="auto" w:fill="FFFFFF"/>
        </w:rPr>
        <w:t>18 мая</w:t>
      </w:r>
      <w:r w:rsidRPr="008122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2020 года.</w:t>
      </w:r>
    </w:p>
    <w:p w:rsidR="00200147" w:rsidRPr="00A14316" w:rsidRDefault="00200147" w:rsidP="002001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0147" w:rsidRPr="00A14316" w:rsidSect="00327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546"/>
    <w:multiLevelType w:val="hybridMultilevel"/>
    <w:tmpl w:val="97E49142"/>
    <w:lvl w:ilvl="0" w:tplc="050E55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31B15"/>
    <w:multiLevelType w:val="multilevel"/>
    <w:tmpl w:val="59EA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5510A"/>
    <w:multiLevelType w:val="hybridMultilevel"/>
    <w:tmpl w:val="C960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2F28"/>
    <w:multiLevelType w:val="multilevel"/>
    <w:tmpl w:val="BB8A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B2E8E"/>
    <w:multiLevelType w:val="hybridMultilevel"/>
    <w:tmpl w:val="0288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F34BA3"/>
    <w:multiLevelType w:val="hybridMultilevel"/>
    <w:tmpl w:val="AA7E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47AAC"/>
    <w:multiLevelType w:val="multilevel"/>
    <w:tmpl w:val="E83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C9"/>
    <w:rsid w:val="00001856"/>
    <w:rsid w:val="00003207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2E77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C6C11"/>
    <w:rsid w:val="000D2C2B"/>
    <w:rsid w:val="000D3475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26A48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0147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E6D15"/>
    <w:rsid w:val="002F13F0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27EE9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4595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183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22C6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46E23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A9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4316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C6A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293E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38B5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04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6C9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3EEF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paragraph" w:styleId="2">
    <w:name w:val="heading 2"/>
    <w:basedOn w:val="a"/>
    <w:link w:val="20"/>
    <w:uiPriority w:val="9"/>
    <w:qFormat/>
    <w:rsid w:val="00584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C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8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45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4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paragraph" w:styleId="2">
    <w:name w:val="heading 2"/>
    <w:basedOn w:val="a"/>
    <w:link w:val="20"/>
    <w:uiPriority w:val="9"/>
    <w:qFormat/>
    <w:rsid w:val="00584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C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8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45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4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9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7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7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33/star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48EF-B45A-4193-B9C9-5CC13EB7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8</cp:revision>
  <dcterms:created xsi:type="dcterms:W3CDTF">2020-04-30T07:06:00Z</dcterms:created>
  <dcterms:modified xsi:type="dcterms:W3CDTF">2020-05-08T07:56:00Z</dcterms:modified>
</cp:coreProperties>
</file>